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7A8" w:rsidRPr="00495DD9" w:rsidRDefault="001077A8" w:rsidP="001077A8">
      <w:pPr>
        <w:pStyle w:val="a3"/>
        <w:tabs>
          <w:tab w:val="left" w:pos="142"/>
        </w:tabs>
        <w:spacing w:line="240" w:lineRule="auto"/>
        <w:ind w:left="0" w:firstLine="0"/>
        <w:contextualSpacing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495DD9">
        <w:rPr>
          <w:rFonts w:ascii="Times New Roman" w:hAnsi="Times New Roman" w:cs="Times New Roman"/>
          <w:b w:val="0"/>
          <w:bCs w:val="0"/>
          <w:sz w:val="20"/>
          <w:szCs w:val="20"/>
        </w:rPr>
        <w:t>МИНОБРНАУКИ РОССИИ</w:t>
      </w:r>
    </w:p>
    <w:p w:rsidR="001077A8" w:rsidRPr="00495DD9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sz w:val="6"/>
          <w:szCs w:val="6"/>
        </w:rPr>
      </w:pPr>
      <w:r w:rsidRPr="00495DD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885" cy="389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A8" w:rsidRPr="00495DD9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</w:rPr>
      </w:pPr>
      <w:r w:rsidRPr="00495DD9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1077A8" w:rsidRPr="00495DD9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</w:rPr>
      </w:pPr>
      <w:r w:rsidRPr="00495DD9">
        <w:rPr>
          <w:rFonts w:ascii="Times New Roman" w:hAnsi="Times New Roman" w:cs="Times New Roman"/>
        </w:rPr>
        <w:t>высшего образования</w:t>
      </w:r>
    </w:p>
    <w:p w:rsidR="001077A8" w:rsidRPr="001077A8" w:rsidRDefault="001077A8" w:rsidP="001077A8">
      <w:pPr>
        <w:pStyle w:val="a3"/>
        <w:rPr>
          <w:rFonts w:ascii="Times New Roman" w:hAnsi="Times New Roman" w:cs="Times New Roman"/>
        </w:rPr>
      </w:pPr>
      <w:r w:rsidRPr="001077A8">
        <w:rPr>
          <w:rFonts w:ascii="Times New Roman" w:hAnsi="Times New Roman" w:cs="Times New Roman"/>
        </w:rPr>
        <w:t>«Российский государственный гуманитарный университет»</w:t>
      </w:r>
    </w:p>
    <w:p w:rsidR="001077A8" w:rsidRPr="001077A8" w:rsidRDefault="001077A8" w:rsidP="001077A8">
      <w:pPr>
        <w:pStyle w:val="a3"/>
        <w:rPr>
          <w:rFonts w:ascii="Times New Roman" w:hAnsi="Times New Roman" w:cs="Times New Roman"/>
        </w:rPr>
      </w:pPr>
      <w:r w:rsidRPr="001077A8">
        <w:rPr>
          <w:rFonts w:ascii="Times New Roman" w:hAnsi="Times New Roman" w:cs="Times New Roman"/>
        </w:rPr>
        <w:t>(ФГБОУ ВО «РГГУ»)</w:t>
      </w:r>
    </w:p>
    <w:p w:rsidR="001077A8" w:rsidRPr="00495DD9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1077A8" w:rsidRPr="00DB7DB0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Cs/>
          <w:u w:val="single"/>
        </w:rPr>
      </w:pPr>
      <w:r w:rsidRPr="00DB7DB0">
        <w:rPr>
          <w:rFonts w:ascii="Times New Roman" w:hAnsi="Times New Roman" w:cs="Times New Roman"/>
          <w:bCs/>
        </w:rPr>
        <w:t xml:space="preserve">ИНСТИТУТ </w:t>
      </w:r>
      <w:r>
        <w:rPr>
          <w:rFonts w:ascii="Times New Roman" w:hAnsi="Times New Roman" w:cs="Times New Roman"/>
          <w:bCs/>
          <w:u w:val="single"/>
        </w:rPr>
        <w:tab/>
      </w:r>
      <w:r>
        <w:rPr>
          <w:rFonts w:ascii="Times New Roman" w:hAnsi="Times New Roman" w:cs="Times New Roman"/>
          <w:bCs/>
          <w:u w:val="single"/>
        </w:rPr>
        <w:tab/>
      </w:r>
      <w:r>
        <w:rPr>
          <w:rFonts w:ascii="Times New Roman" w:hAnsi="Times New Roman" w:cs="Times New Roman"/>
          <w:bCs/>
          <w:u w:val="single"/>
        </w:rPr>
        <w:tab/>
      </w:r>
      <w:r>
        <w:rPr>
          <w:rFonts w:ascii="Times New Roman" w:hAnsi="Times New Roman" w:cs="Times New Roman"/>
          <w:bCs/>
          <w:u w:val="single"/>
        </w:rPr>
        <w:tab/>
      </w:r>
      <w:r>
        <w:rPr>
          <w:rFonts w:ascii="Times New Roman" w:hAnsi="Times New Roman" w:cs="Times New Roman"/>
          <w:bCs/>
          <w:u w:val="single"/>
        </w:rPr>
        <w:tab/>
      </w:r>
    </w:p>
    <w:p w:rsidR="001077A8" w:rsidRPr="00DB7DB0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</w:rPr>
      </w:pPr>
    </w:p>
    <w:p w:rsidR="001077A8" w:rsidRPr="00DB7DB0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Cs/>
          <w:u w:val="single"/>
        </w:rPr>
      </w:pPr>
      <w:r w:rsidRPr="00DB7DB0">
        <w:rPr>
          <w:rFonts w:ascii="Times New Roman" w:hAnsi="Times New Roman" w:cs="Times New Roman"/>
          <w:bCs/>
        </w:rPr>
        <w:t xml:space="preserve">ФАКУЛЬТЕТ </w:t>
      </w:r>
      <w:r>
        <w:rPr>
          <w:rFonts w:ascii="Times New Roman" w:hAnsi="Times New Roman" w:cs="Times New Roman"/>
          <w:bCs/>
          <w:u w:val="single"/>
        </w:rPr>
        <w:tab/>
      </w:r>
      <w:r>
        <w:rPr>
          <w:rFonts w:ascii="Times New Roman" w:hAnsi="Times New Roman" w:cs="Times New Roman"/>
          <w:bCs/>
          <w:u w:val="single"/>
        </w:rPr>
        <w:tab/>
      </w:r>
      <w:r>
        <w:rPr>
          <w:rFonts w:ascii="Times New Roman" w:hAnsi="Times New Roman" w:cs="Times New Roman"/>
          <w:bCs/>
          <w:u w:val="single"/>
        </w:rPr>
        <w:tab/>
      </w:r>
      <w:r>
        <w:rPr>
          <w:rFonts w:ascii="Times New Roman" w:hAnsi="Times New Roman" w:cs="Times New Roman"/>
          <w:bCs/>
          <w:u w:val="single"/>
        </w:rPr>
        <w:tab/>
      </w:r>
    </w:p>
    <w:p w:rsidR="001077A8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</w:rPr>
      </w:pPr>
    </w:p>
    <w:p w:rsidR="001077A8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</w:rPr>
      </w:pPr>
    </w:p>
    <w:p w:rsidR="001077A8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</w:rPr>
      </w:pPr>
    </w:p>
    <w:p w:rsidR="001077A8" w:rsidRPr="00256F8F" w:rsidRDefault="001077A8" w:rsidP="001077A8">
      <w:pPr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</w:rPr>
      </w:pPr>
    </w:p>
    <w:p w:rsidR="001077A8" w:rsidRPr="00256F8F" w:rsidRDefault="001077A8" w:rsidP="001077A8">
      <w:pPr>
        <w:pStyle w:val="a4"/>
        <w:tabs>
          <w:tab w:val="left" w:pos="142"/>
        </w:tabs>
        <w:spacing w:after="0" w:afterAutospacing="0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Бисноват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Максим Сергеевич</w:t>
      </w:r>
    </w:p>
    <w:p w:rsidR="001077A8" w:rsidRPr="00256F8F" w:rsidRDefault="001077A8" w:rsidP="001077A8">
      <w:pPr>
        <w:pStyle w:val="a4"/>
        <w:tabs>
          <w:tab w:val="left" w:pos="142"/>
        </w:tabs>
        <w:spacing w:after="0" w:afterAutospacing="0"/>
        <w:contextualSpacing/>
        <w:rPr>
          <w:rFonts w:ascii="Times New Roman" w:hAnsi="Times New Roman"/>
        </w:rPr>
      </w:pPr>
    </w:p>
    <w:p w:rsidR="001077A8" w:rsidRPr="00256F8F" w:rsidRDefault="00C452D6" w:rsidP="001077A8">
      <w:pPr>
        <w:shd w:val="clear" w:color="auto" w:fill="FFFFFF"/>
        <w:tabs>
          <w:tab w:val="left" w:pos="142"/>
        </w:tabs>
        <w:spacing w:after="0"/>
        <w:contextualSpacing/>
        <w:jc w:val="center"/>
        <w:rPr>
          <w:rFonts w:ascii="Times New Roman" w:hAnsi="Times New Roman" w:cs="Times New Roman"/>
          <w:b/>
          <w:caps/>
          <w:szCs w:val="28"/>
        </w:rPr>
      </w:pPr>
      <w:bookmarkStart w:id="0" w:name="_Hlk535571902"/>
      <w:r>
        <w:rPr>
          <w:rFonts w:ascii="Times New Roman" w:hAnsi="Times New Roman" w:cs="Times New Roman"/>
          <w:b/>
          <w:caps/>
          <w:szCs w:val="28"/>
        </w:rPr>
        <w:t>АДМИНИСТРАТИВНЫЕ РЕФОРМЫ 2000-Х ГГ.</w:t>
      </w:r>
    </w:p>
    <w:p w:rsidR="001077A8" w:rsidRPr="00256F8F" w:rsidRDefault="001077A8" w:rsidP="001077A8">
      <w:pPr>
        <w:tabs>
          <w:tab w:val="left" w:pos="142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bookmarkEnd w:id="0"/>
    <w:p w:rsidR="001077A8" w:rsidRPr="00256F8F" w:rsidRDefault="001077A8" w:rsidP="001077A8">
      <w:pPr>
        <w:tabs>
          <w:tab w:val="left" w:pos="142"/>
        </w:tabs>
        <w:spacing w:after="0" w:line="360" w:lineRule="auto"/>
        <w:contextualSpacing/>
        <w:jc w:val="center"/>
        <w:rPr>
          <w:rFonts w:ascii="Times New Roman" w:hAnsi="Times New Roman" w:cs="Times New Roman"/>
          <w:snapToGrid w:val="0"/>
          <w:color w:val="000000"/>
        </w:rPr>
      </w:pPr>
      <w:r w:rsidRPr="00256F8F">
        <w:rPr>
          <w:rFonts w:ascii="Times New Roman" w:hAnsi="Times New Roman" w:cs="Times New Roman"/>
          <w:snapToGrid w:val="0"/>
          <w:color w:val="000000"/>
        </w:rPr>
        <w:t>Контрольная работа студента 1-го курса</w:t>
      </w:r>
    </w:p>
    <w:p w:rsidR="001077A8" w:rsidRPr="00256F8F" w:rsidRDefault="001077A8" w:rsidP="001077A8">
      <w:pPr>
        <w:tabs>
          <w:tab w:val="left" w:pos="142"/>
        </w:tabs>
        <w:spacing w:after="0" w:line="360" w:lineRule="auto"/>
        <w:contextualSpacing/>
        <w:jc w:val="center"/>
        <w:rPr>
          <w:rFonts w:ascii="Times New Roman" w:hAnsi="Times New Roman" w:cs="Times New Roman"/>
          <w:snapToGrid w:val="0"/>
          <w:color w:val="000000"/>
        </w:rPr>
      </w:pPr>
      <w:r w:rsidRPr="00256F8F">
        <w:rPr>
          <w:rFonts w:ascii="Times New Roman" w:hAnsi="Times New Roman" w:cs="Times New Roman"/>
          <w:snapToGrid w:val="0"/>
          <w:color w:val="000000"/>
        </w:rPr>
        <w:t xml:space="preserve">заочной (с использованием дистанционных образовательных технологий) формы обучения </w:t>
      </w:r>
    </w:p>
    <w:p w:rsidR="001077A8" w:rsidRDefault="001077A8" w:rsidP="001077A8">
      <w:pPr>
        <w:tabs>
          <w:tab w:val="left" w:pos="142"/>
        </w:tabs>
        <w:spacing w:after="0" w:line="360" w:lineRule="auto"/>
        <w:contextualSpacing/>
        <w:rPr>
          <w:rFonts w:ascii="Times New Roman" w:hAnsi="Times New Roman" w:cs="Times New Roman"/>
          <w:snapToGrid w:val="0"/>
          <w:color w:val="000000"/>
        </w:rPr>
      </w:pPr>
    </w:p>
    <w:p w:rsidR="001077A8" w:rsidRPr="00256F8F" w:rsidRDefault="001077A8" w:rsidP="001077A8">
      <w:pPr>
        <w:tabs>
          <w:tab w:val="left" w:pos="142"/>
        </w:tabs>
        <w:spacing w:after="0" w:line="360" w:lineRule="auto"/>
        <w:contextualSpacing/>
        <w:rPr>
          <w:rFonts w:ascii="Times New Roman" w:hAnsi="Times New Roman" w:cs="Times New Roman"/>
          <w:snapToGrid w:val="0"/>
          <w:color w:val="000000"/>
        </w:rPr>
      </w:pPr>
      <w:r w:rsidRPr="00256F8F">
        <w:rPr>
          <w:rFonts w:ascii="Times New Roman" w:hAnsi="Times New Roman" w:cs="Times New Roman"/>
          <w:snapToGrid w:val="0"/>
          <w:color w:val="000000"/>
        </w:rPr>
        <w:t>по дисциплине: «Наименование дисциплины»</w:t>
      </w:r>
    </w:p>
    <w:p w:rsidR="001077A8" w:rsidRPr="00256F8F" w:rsidRDefault="001077A8" w:rsidP="001077A8">
      <w:pPr>
        <w:tabs>
          <w:tab w:val="left" w:pos="142"/>
        </w:tabs>
        <w:spacing w:after="0" w:line="360" w:lineRule="auto"/>
        <w:contextualSpacing/>
        <w:jc w:val="center"/>
        <w:rPr>
          <w:rFonts w:ascii="Times New Roman" w:hAnsi="Times New Roman" w:cs="Times New Roman"/>
          <w:snapToGrid w:val="0"/>
          <w:color w:val="000000"/>
        </w:rPr>
      </w:pPr>
    </w:p>
    <w:p w:rsidR="001077A8" w:rsidRPr="00256F8F" w:rsidRDefault="001077A8" w:rsidP="001077A8">
      <w:pPr>
        <w:pStyle w:val="a4"/>
        <w:tabs>
          <w:tab w:val="left" w:pos="142"/>
        </w:tabs>
        <w:spacing w:before="0" w:beforeAutospacing="0" w:after="0" w:afterAutospacing="0" w:line="360" w:lineRule="auto"/>
        <w:contextualSpacing/>
        <w:rPr>
          <w:rFonts w:ascii="Times New Roman" w:hAnsi="Times New Roman"/>
        </w:rPr>
      </w:pPr>
      <w:r w:rsidRPr="00256F8F">
        <w:rPr>
          <w:rFonts w:ascii="Times New Roman" w:hAnsi="Times New Roman"/>
        </w:rPr>
        <w:t xml:space="preserve">Направление подготовки: </w:t>
      </w:r>
      <w:r>
        <w:rPr>
          <w:rFonts w:ascii="Times New Roman" w:hAnsi="Times New Roman"/>
        </w:rPr>
        <w:t>Код</w:t>
      </w:r>
      <w:r w:rsidRPr="00256F8F">
        <w:rPr>
          <w:rFonts w:ascii="Times New Roman" w:hAnsi="Times New Roman"/>
        </w:rPr>
        <w:t xml:space="preserve"> «</w:t>
      </w:r>
      <w:r w:rsidRPr="00551183">
        <w:rPr>
          <w:rFonts w:ascii="Times New Roman" w:hAnsi="Times New Roman"/>
        </w:rPr>
        <w:t>46.03.02</w:t>
      </w:r>
      <w:r w:rsidRPr="00256F8F">
        <w:rPr>
          <w:rFonts w:ascii="Times New Roman" w:hAnsi="Times New Roman"/>
        </w:rPr>
        <w:t>»</w:t>
      </w:r>
    </w:p>
    <w:p w:rsidR="001077A8" w:rsidRPr="00256F8F" w:rsidRDefault="001077A8" w:rsidP="001077A8">
      <w:pPr>
        <w:pStyle w:val="a4"/>
        <w:tabs>
          <w:tab w:val="left" w:pos="142"/>
        </w:tabs>
        <w:spacing w:before="0" w:beforeAutospacing="0" w:after="0" w:afterAutospacing="0" w:line="360" w:lineRule="auto"/>
        <w:contextualSpacing/>
        <w:rPr>
          <w:rFonts w:ascii="Times New Roman" w:hAnsi="Times New Roman"/>
        </w:rPr>
      </w:pPr>
      <w:r w:rsidRPr="00256F8F">
        <w:rPr>
          <w:rFonts w:ascii="Times New Roman" w:hAnsi="Times New Roman"/>
        </w:rPr>
        <w:t>Направленность</w:t>
      </w:r>
      <w:r>
        <w:rPr>
          <w:rFonts w:ascii="Times New Roman" w:hAnsi="Times New Roman"/>
        </w:rPr>
        <w:t xml:space="preserve"> (профиль)</w:t>
      </w:r>
      <w:r w:rsidRPr="00256F8F">
        <w:rPr>
          <w:rFonts w:ascii="Times New Roman" w:hAnsi="Times New Roman"/>
        </w:rPr>
        <w:t>: «</w:t>
      </w:r>
      <w:r w:rsidRPr="00551183">
        <w:rPr>
          <w:rFonts w:ascii="Times New Roman" w:hAnsi="Times New Roman"/>
        </w:rPr>
        <w:t>Документоведение и архивоведение</w:t>
      </w:r>
      <w:r w:rsidRPr="00256F8F">
        <w:rPr>
          <w:rFonts w:ascii="Times New Roman" w:hAnsi="Times New Roman"/>
        </w:rPr>
        <w:t xml:space="preserve">» </w:t>
      </w:r>
    </w:p>
    <w:p w:rsidR="001077A8" w:rsidRPr="00256F8F" w:rsidRDefault="001077A8" w:rsidP="001077A8">
      <w:pPr>
        <w:pStyle w:val="a4"/>
        <w:spacing w:before="0" w:beforeAutospacing="0" w:after="0" w:afterAutospacing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1077A8" w:rsidRPr="00256F8F" w:rsidRDefault="001077A8" w:rsidP="001077A8">
      <w:pPr>
        <w:shd w:val="clear" w:color="auto" w:fill="FFFFFF"/>
        <w:spacing w:after="0"/>
        <w:contextualSpacing/>
        <w:rPr>
          <w:rFonts w:ascii="Times New Roman" w:hAnsi="Times New Roman" w:cs="Times New Roman"/>
          <w:szCs w:val="33"/>
        </w:rPr>
      </w:pPr>
      <w:r w:rsidRPr="00256F8F">
        <w:rPr>
          <w:rFonts w:ascii="Times New Roman" w:hAnsi="Times New Roman" w:cs="Times New Roman"/>
          <w:szCs w:val="33"/>
        </w:rPr>
        <w:t xml:space="preserve">                                                                     </w:t>
      </w:r>
    </w:p>
    <w:p w:rsidR="001077A8" w:rsidRPr="00256F8F" w:rsidRDefault="001077A8" w:rsidP="001077A8">
      <w:pPr>
        <w:shd w:val="clear" w:color="auto" w:fill="FFFFFF"/>
        <w:spacing w:after="0"/>
        <w:contextualSpacing/>
        <w:rPr>
          <w:rFonts w:ascii="Times New Roman" w:hAnsi="Times New Roman" w:cs="Times New Roman"/>
          <w:szCs w:val="33"/>
        </w:rPr>
      </w:pPr>
    </w:p>
    <w:p w:rsidR="001077A8" w:rsidRPr="00256F8F" w:rsidRDefault="001077A8" w:rsidP="001077A8">
      <w:pPr>
        <w:shd w:val="clear" w:color="auto" w:fill="FFFFFF"/>
        <w:spacing w:after="0"/>
        <w:ind w:left="5040" w:firstLine="720"/>
        <w:contextualSpacing/>
        <w:rPr>
          <w:rFonts w:ascii="Times New Roman" w:hAnsi="Times New Roman" w:cs="Times New Roman"/>
          <w:szCs w:val="33"/>
        </w:rPr>
      </w:pPr>
      <w:r w:rsidRPr="00256F8F">
        <w:rPr>
          <w:rFonts w:ascii="Times New Roman" w:hAnsi="Times New Roman" w:cs="Times New Roman"/>
          <w:szCs w:val="33"/>
        </w:rPr>
        <w:t>Научный руководитель:</w:t>
      </w:r>
    </w:p>
    <w:p w:rsidR="001077A8" w:rsidRPr="00256F8F" w:rsidRDefault="001077A8" w:rsidP="001077A8">
      <w:pPr>
        <w:shd w:val="clear" w:color="auto" w:fill="FFFFFF"/>
        <w:spacing w:after="0"/>
        <w:contextualSpacing/>
        <w:rPr>
          <w:rFonts w:ascii="Times New Roman" w:hAnsi="Times New Roman" w:cs="Times New Roman"/>
          <w:szCs w:val="33"/>
        </w:rPr>
      </w:pPr>
      <w:r w:rsidRPr="00256F8F">
        <w:rPr>
          <w:rFonts w:ascii="Times New Roman" w:hAnsi="Times New Roman" w:cs="Times New Roman"/>
          <w:szCs w:val="33"/>
        </w:rPr>
        <w:t xml:space="preserve">                                                                         </w:t>
      </w:r>
    </w:p>
    <w:p w:rsidR="001077A8" w:rsidRPr="00256F8F" w:rsidRDefault="001077A8" w:rsidP="001077A8">
      <w:pPr>
        <w:shd w:val="clear" w:color="auto" w:fill="FFFFFF"/>
        <w:spacing w:after="0"/>
        <w:ind w:left="5040" w:firstLine="720"/>
        <w:contextualSpacing/>
        <w:rPr>
          <w:rFonts w:ascii="Times New Roman" w:hAnsi="Times New Roman" w:cs="Times New Roman"/>
          <w:szCs w:val="33"/>
        </w:rPr>
      </w:pPr>
      <w:r w:rsidRPr="00256F8F">
        <w:rPr>
          <w:rFonts w:ascii="Times New Roman" w:hAnsi="Times New Roman" w:cs="Times New Roman"/>
          <w:szCs w:val="33"/>
        </w:rPr>
        <w:t>Ученая степень и звание</w:t>
      </w:r>
    </w:p>
    <w:p w:rsidR="001077A8" w:rsidRPr="00256F8F" w:rsidRDefault="001077A8" w:rsidP="001077A8">
      <w:pPr>
        <w:shd w:val="clear" w:color="auto" w:fill="FFFFFF"/>
        <w:spacing w:after="0"/>
        <w:contextualSpacing/>
        <w:rPr>
          <w:rFonts w:ascii="Times New Roman" w:hAnsi="Times New Roman" w:cs="Times New Roman"/>
          <w:szCs w:val="33"/>
        </w:rPr>
      </w:pPr>
    </w:p>
    <w:p w:rsidR="001077A8" w:rsidRDefault="001077A8" w:rsidP="001077A8">
      <w:pPr>
        <w:shd w:val="clear" w:color="auto" w:fill="FFFFFF"/>
        <w:spacing w:after="0"/>
        <w:ind w:left="6480" w:firstLine="720"/>
        <w:contextualSpacing/>
        <w:rPr>
          <w:rFonts w:ascii="Times New Roman" w:hAnsi="Times New Roman" w:cs="Times New Roman"/>
          <w:szCs w:val="33"/>
        </w:rPr>
      </w:pPr>
      <w:r w:rsidRPr="00256F8F">
        <w:rPr>
          <w:rFonts w:ascii="Times New Roman" w:hAnsi="Times New Roman" w:cs="Times New Roman"/>
          <w:szCs w:val="33"/>
        </w:rPr>
        <w:t>И.О. Фамилия</w:t>
      </w:r>
    </w:p>
    <w:p w:rsidR="001077A8" w:rsidRPr="00256F8F" w:rsidRDefault="001077A8" w:rsidP="001077A8">
      <w:pPr>
        <w:pStyle w:val="4"/>
        <w:spacing w:line="360" w:lineRule="auto"/>
        <w:ind w:left="862" w:hanging="862"/>
        <w:contextualSpacing/>
        <w:rPr>
          <w:rFonts w:ascii="Times New Roman" w:hAnsi="Times New Roman" w:cs="Times New Roman"/>
          <w:b/>
          <w:bCs/>
        </w:rPr>
      </w:pPr>
    </w:p>
    <w:p w:rsidR="001077A8" w:rsidRDefault="001077A8" w:rsidP="001077A8">
      <w:pPr>
        <w:pStyle w:val="4"/>
        <w:spacing w:line="360" w:lineRule="auto"/>
        <w:ind w:left="862" w:hanging="862"/>
        <w:contextualSpacing/>
        <w:rPr>
          <w:rFonts w:ascii="Times New Roman" w:hAnsi="Times New Roman" w:cs="Times New Roman"/>
          <w:b/>
          <w:bCs/>
        </w:rPr>
      </w:pPr>
    </w:p>
    <w:p w:rsidR="001077A8" w:rsidRPr="001B7223" w:rsidRDefault="001077A8" w:rsidP="001077A8">
      <w:pPr>
        <w:spacing w:after="0"/>
        <w:contextualSpacing/>
      </w:pPr>
    </w:p>
    <w:p w:rsidR="001077A8" w:rsidRDefault="001077A8" w:rsidP="001077A8">
      <w:pPr>
        <w:spacing w:after="0"/>
        <w:contextualSpacing/>
      </w:pPr>
    </w:p>
    <w:p w:rsidR="001077A8" w:rsidRPr="002A527E" w:rsidRDefault="001077A8" w:rsidP="002A527E">
      <w:pPr>
        <w:pStyle w:val="4"/>
        <w:spacing w:line="360" w:lineRule="auto"/>
        <w:contextualSpacing/>
        <w:jc w:val="center"/>
        <w:rPr>
          <w:rFonts w:ascii="Times New Roman" w:hAnsi="Times New Roman" w:cs="Times New Roman"/>
          <w:bCs/>
          <w:i w:val="0"/>
          <w:sz w:val="28"/>
          <w:szCs w:val="28"/>
        </w:rPr>
      </w:pPr>
      <w:r w:rsidRPr="002A527E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Москва 2022</w:t>
      </w:r>
    </w:p>
    <w:p w:rsidR="001077A8" w:rsidRDefault="001077A8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5240600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E6C19" w:rsidRPr="002E6C19" w:rsidRDefault="002E6C19" w:rsidP="002E6C19">
          <w:pPr>
            <w:pStyle w:val="a6"/>
            <w:spacing w:before="0" w:line="360" w:lineRule="auto"/>
            <w:contextualSpacing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2E6C19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2E6C19" w:rsidRPr="002E6C19" w:rsidRDefault="002E6C19" w:rsidP="002E6C19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E6C1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2E6C19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2E6C1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06488948" w:history="1">
            <w:r w:rsidRPr="002E6C1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Приход Владимира Путина во власть</w:t>
            </w:r>
            <w:r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_Toc106488948 \h </w:instrText>
            </w:r>
            <w:r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6C19" w:rsidRPr="002E6C19" w:rsidRDefault="00334497" w:rsidP="002E6C19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6488949" w:history="1">
            <w:r w:rsidR="002E6C19" w:rsidRPr="002E6C1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Формирование правительства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_Toc106488949 \h </w:instrTex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6C19" w:rsidRPr="002E6C19" w:rsidRDefault="00334497" w:rsidP="002E6C19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6488950" w:history="1">
            <w:r w:rsidR="002E6C19" w:rsidRPr="002E6C1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Первые административные реформы Владимира Путина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_Toc106488950 \h </w:instrTex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6C19" w:rsidRPr="002E6C19" w:rsidRDefault="00334497" w:rsidP="002E6C19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6488951" w:history="1">
            <w:r w:rsidR="002E6C19" w:rsidRPr="002E6C1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Вертикаль власти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_Toc106488951 \h </w:instrTex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6C19" w:rsidRPr="002E6C19" w:rsidRDefault="00334497" w:rsidP="002E6C19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6488952" w:history="1">
            <w:r w:rsidR="002E6C19" w:rsidRPr="002E6C1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_Toc106488952 \h </w:instrTex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6C19" w:rsidRPr="002E6C19" w:rsidRDefault="00334497" w:rsidP="002E6C19">
          <w:pPr>
            <w:pStyle w:val="11"/>
            <w:tabs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06488953" w:history="1">
            <w:r w:rsidR="002E6C19" w:rsidRPr="002E6C1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_Toc106488953 \h </w:instrTex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2E6C19" w:rsidRPr="002E6C1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E6C19" w:rsidRDefault="002E6C19" w:rsidP="002E6C19">
          <w:pPr>
            <w:spacing w:after="0" w:line="360" w:lineRule="auto"/>
            <w:contextualSpacing/>
            <w:rPr>
              <w:b/>
              <w:bCs/>
            </w:rPr>
          </w:pPr>
          <w:r w:rsidRPr="002E6C1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2A527E" w:rsidRPr="002A527E" w:rsidRDefault="002A527E" w:rsidP="002E6C19">
      <w:r w:rsidRPr="002A527E">
        <w:br w:type="page"/>
      </w:r>
    </w:p>
    <w:p w:rsidR="002A527E" w:rsidRDefault="002A527E" w:rsidP="002E6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2A527E" w:rsidRDefault="002A527E" w:rsidP="002A52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1991 году на 15 отдельных республик распадается самое большое государство мира – Союз Советских Социалистических Республик. Полноценным правопреемником стала Российская Федерация. В ней продолжался глубокий кризис, начавшийся еще в СССР. Президент Борис Ельцин никак не мог вывести страну из этой пропасти, апогеем которой стал экономический дефолт 1998 года.</w:t>
      </w:r>
    </w:p>
    <w:p w:rsidR="002A527E" w:rsidRDefault="002A527E" w:rsidP="002A52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правительстве Ельцина в то время работал перспективный и молодой политик Владимир Путин. Он прошел долгий путь от рядового сотрудника КГБ до премьер-министра. 31 декабря 1999 года Путин стал главой государства, а уже в марте он выиграл президентские выборы. Он решительно отличался от своих предшественников – он начал восстанавливать экономику, укреплять отношения одновременно и с западными, и восточными партнерами, но при этом его не устраивала действующая политическая система. Именно про </w:t>
      </w:r>
      <w:r w:rsidR="00C452D6">
        <w:rPr>
          <w:rFonts w:ascii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hAnsi="Times New Roman" w:cs="Times New Roman"/>
          <w:sz w:val="28"/>
          <w:szCs w:val="28"/>
        </w:rPr>
        <w:t xml:space="preserve"> реформы Владимира Путина и будет рассказано в данн</w:t>
      </w:r>
      <w:r w:rsidR="00846559">
        <w:rPr>
          <w:rFonts w:ascii="Times New Roman" w:hAnsi="Times New Roman" w:cs="Times New Roman"/>
          <w:sz w:val="28"/>
          <w:szCs w:val="28"/>
        </w:rPr>
        <w:t>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6559" w:rsidRDefault="00846559" w:rsidP="002A52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данной работы состоит в том, что Владимир Путин до сих пор занимает пост главы российского государства и именно его административные реформы кардинально изменили политику всей России, причем они продолжают существенную роль и сегодня.</w:t>
      </w:r>
    </w:p>
    <w:p w:rsidR="00846559" w:rsidRDefault="00846559" w:rsidP="002A52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работы является изучение административных реформ 2000-х гг.</w:t>
      </w:r>
    </w:p>
    <w:p w:rsidR="00846559" w:rsidRDefault="00846559" w:rsidP="002A52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поставленной цели можно выделить несколько задач:</w:t>
      </w:r>
    </w:p>
    <w:p w:rsidR="00846559" w:rsidRPr="00846559" w:rsidRDefault="00846559" w:rsidP="00846559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59">
        <w:rPr>
          <w:rFonts w:ascii="Times New Roman" w:hAnsi="Times New Roman" w:cs="Times New Roman"/>
          <w:sz w:val="28"/>
          <w:szCs w:val="28"/>
        </w:rPr>
        <w:t>изучить приход Владимира Путина во власть;</w:t>
      </w:r>
    </w:p>
    <w:p w:rsidR="00846559" w:rsidRPr="00846559" w:rsidRDefault="00846559" w:rsidP="00846559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59">
        <w:rPr>
          <w:rFonts w:ascii="Times New Roman" w:hAnsi="Times New Roman" w:cs="Times New Roman"/>
          <w:sz w:val="28"/>
          <w:szCs w:val="28"/>
        </w:rPr>
        <w:t>рассмотреть формирование нового правительства;</w:t>
      </w:r>
    </w:p>
    <w:p w:rsidR="00846559" w:rsidRPr="00846559" w:rsidRDefault="00846559" w:rsidP="00846559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59">
        <w:rPr>
          <w:rFonts w:ascii="Times New Roman" w:hAnsi="Times New Roman" w:cs="Times New Roman"/>
          <w:sz w:val="28"/>
          <w:szCs w:val="28"/>
        </w:rPr>
        <w:t>выделить первые административные реформы Владимира Путина;</w:t>
      </w:r>
    </w:p>
    <w:p w:rsidR="00846559" w:rsidRPr="00846559" w:rsidRDefault="00846559" w:rsidP="00846559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559">
        <w:rPr>
          <w:rFonts w:ascii="Times New Roman" w:hAnsi="Times New Roman" w:cs="Times New Roman"/>
          <w:sz w:val="28"/>
          <w:szCs w:val="28"/>
        </w:rPr>
        <w:t>охарактеризовать становление вертикали власти в России.</w:t>
      </w:r>
    </w:p>
    <w:p w:rsidR="002A527E" w:rsidRDefault="002A527E" w:rsidP="0084655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527E" w:rsidRPr="002A527E" w:rsidRDefault="002A527E" w:rsidP="002A527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06488948"/>
      <w:r w:rsidRPr="002A527E">
        <w:rPr>
          <w:rFonts w:ascii="Times New Roman" w:hAnsi="Times New Roman" w:cs="Times New Roman"/>
          <w:color w:val="auto"/>
          <w:sz w:val="28"/>
          <w:szCs w:val="28"/>
        </w:rPr>
        <w:lastRenderedPageBreak/>
        <w:t>1. Приход Владимира Путина во власть</w:t>
      </w:r>
      <w:bookmarkEnd w:id="1"/>
    </w:p>
    <w:p w:rsidR="001077A8" w:rsidRDefault="001077A8" w:rsidP="002A52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августа 1999 года Президент Российской Федерации Борис Ельцин отправляет в отставку премьер-министра Сергея Степашина. Исполняющим обязанности, а затем полноценным премьер-министром назначен Владимир Путин. До этого момента Путин был директором Федеральной службы безопасности, совмещая должность секретаря Совета Безопасности Российской Федерации.</w:t>
      </w:r>
    </w:p>
    <w:p w:rsidR="001077A8" w:rsidRDefault="002A527E" w:rsidP="002A527E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077A8">
        <w:rPr>
          <w:rFonts w:ascii="Times New Roman" w:hAnsi="Times New Roman" w:cs="Times New Roman"/>
          <w:sz w:val="28"/>
          <w:szCs w:val="28"/>
        </w:rPr>
        <w:t>Советском Союзе Владимир Путин построил блестящую карьеру сотрудника Комитета государственной безопасности – с 1985 по 1990 гг. работал в Германской Демократической Республике по линии внешней разведки.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7A8">
        <w:rPr>
          <w:rFonts w:ascii="Times New Roman" w:hAnsi="Times New Roman" w:cs="Times New Roman"/>
          <w:sz w:val="28"/>
          <w:szCs w:val="28"/>
        </w:rPr>
        <w:t>В связи с предрешенным распадом Союза Путин стал работать в администрации родного Ленинграда (ныне Санкт-Петербурга) – его крестным отцом в политике стал мэр города Анатолий Собчак. Там он занимал различные должности разного уровня: начиная от должности советника председателя Ленинградского городского совета заканчивая постом первого заместителя председателя правительства Санкт-Петербурга, совмещая с должностью председателя Комитета по внешним связям мэрии Санкт-Петербурга.</w:t>
      </w:r>
    </w:p>
    <w:p w:rsidR="009337EA" w:rsidRDefault="001077A8" w:rsidP="00B51E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1996 году Собчак проиграл первые выборы губернатора Санкт-Петербурга Владимиру Яковлеву и ушел в отставку. Вслед за ним отправился и Путин. Главным профитом работы в администрации города стало знакомство с людьми, которые вскоре станут истеблишментом государственной политики России.</w:t>
      </w:r>
      <w:r w:rsidR="002A5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Петербурга Путин отправился на работу в Москву.</w:t>
      </w:r>
    </w:p>
    <w:p w:rsidR="00B51E3A" w:rsidRDefault="001077A8" w:rsidP="009337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 момента он начал занимать высокие должности</w:t>
      </w:r>
      <w:r w:rsidR="002A52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управляющего делами президента, замруководителя Администрации президент</w:t>
      </w:r>
      <w:r w:rsidR="002A527E">
        <w:rPr>
          <w:rFonts w:ascii="Times New Roman" w:hAnsi="Times New Roman" w:cs="Times New Roman"/>
          <w:sz w:val="28"/>
          <w:szCs w:val="28"/>
        </w:rPr>
        <w:t>а. Н</w:t>
      </w:r>
      <w:r>
        <w:rPr>
          <w:rFonts w:ascii="Times New Roman" w:hAnsi="Times New Roman" w:cs="Times New Roman"/>
          <w:sz w:val="28"/>
          <w:szCs w:val="28"/>
        </w:rPr>
        <w:t xml:space="preserve">а эту должность его начальник Валентин Юмашев – зять Бориса Ельцина. </w:t>
      </w:r>
      <w:r w:rsidR="002A52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 привлек внимание более высоких чиновников и занял пост главы ФСБ.</w:t>
      </w:r>
      <w:r w:rsidR="009337EA">
        <w:rPr>
          <w:rFonts w:ascii="Times New Roman" w:hAnsi="Times New Roman" w:cs="Times New Roman"/>
          <w:sz w:val="28"/>
          <w:szCs w:val="28"/>
        </w:rPr>
        <w:t xml:space="preserve"> Позднее Валентин Юмашев занял пост советника Президента и сохранял его вплоть до апреля 2022 года.</w:t>
      </w:r>
    </w:p>
    <w:p w:rsidR="002A527E" w:rsidRPr="002A527E" w:rsidRDefault="002A527E" w:rsidP="002A527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06488949"/>
      <w:r w:rsidRPr="002A527E">
        <w:rPr>
          <w:rFonts w:ascii="Times New Roman" w:hAnsi="Times New Roman" w:cs="Times New Roman"/>
          <w:color w:val="auto"/>
          <w:sz w:val="28"/>
          <w:szCs w:val="28"/>
        </w:rPr>
        <w:lastRenderedPageBreak/>
        <w:t>2. Формирование правительства</w:t>
      </w:r>
      <w:bookmarkEnd w:id="2"/>
    </w:p>
    <w:p w:rsidR="00B51E3A" w:rsidRDefault="00B51E3A" w:rsidP="00B51E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декабря 1999 года Борис Ельцин по состоянию здоровья ушел в отставку. </w:t>
      </w:r>
      <w:r w:rsidR="009337E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сполняющим обязанности главы государства был назначен Владимир Путин</w:t>
      </w:r>
      <w:r w:rsidR="009337EA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 xml:space="preserve">26 марта </w:t>
      </w:r>
      <w:r w:rsidR="009337EA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одержал победу на выборах и уже 7 мая вступил в должность. </w:t>
      </w:r>
      <w:r w:rsidR="009337EA">
        <w:rPr>
          <w:rFonts w:ascii="Times New Roman" w:hAnsi="Times New Roman" w:cs="Times New Roman"/>
          <w:sz w:val="28"/>
          <w:szCs w:val="28"/>
        </w:rPr>
        <w:t>Еще в первые дни Путин</w:t>
      </w:r>
      <w:r>
        <w:rPr>
          <w:rFonts w:ascii="Times New Roman" w:hAnsi="Times New Roman" w:cs="Times New Roman"/>
          <w:sz w:val="28"/>
          <w:szCs w:val="28"/>
        </w:rPr>
        <w:t xml:space="preserve"> сформировал высшую исполнительную власть из приближенных ему людей</w:t>
      </w:r>
      <w:r w:rsidR="009337EA">
        <w:rPr>
          <w:rFonts w:ascii="Times New Roman" w:hAnsi="Times New Roman" w:cs="Times New Roman"/>
          <w:sz w:val="28"/>
          <w:szCs w:val="28"/>
        </w:rPr>
        <w:t>, которые сохранили должности.</w:t>
      </w:r>
    </w:p>
    <w:p w:rsidR="009337EA" w:rsidRDefault="001077A8" w:rsidP="009337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Премьер-министром был назначен Михаил Касьянов. В первом правительстве Путина он занимал должность министра финансов, затем заместителем премьер-министра. Касьянов познакомился с Путиным в 1996 году, когда последний приезжал в министерство финансов просить иностранный кредит на строительство больницы в Петербурге</w:t>
      </w:r>
      <w:r w:rsidR="00BE0B52"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A8" w:rsidRDefault="001077A8" w:rsidP="009337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Новым министром финансов был назначен Алексей Кудрин</w:t>
      </w:r>
      <w:r w:rsidR="009337EA">
        <w:rPr>
          <w:rFonts w:ascii="Times New Roman" w:hAnsi="Times New Roman" w:cs="Times New Roman"/>
          <w:sz w:val="28"/>
          <w:szCs w:val="28"/>
        </w:rPr>
        <w:t>, который работал с Путиным в администрации Собчака</w:t>
      </w:r>
      <w:r>
        <w:rPr>
          <w:rFonts w:ascii="Times New Roman" w:hAnsi="Times New Roman" w:cs="Times New Roman"/>
          <w:sz w:val="28"/>
          <w:szCs w:val="28"/>
        </w:rPr>
        <w:t>. Вместе с этим создавалось новое министерство – экономического развития</w:t>
      </w:r>
      <w:r w:rsidR="009337EA">
        <w:rPr>
          <w:rFonts w:ascii="Times New Roman" w:hAnsi="Times New Roman" w:cs="Times New Roman"/>
          <w:sz w:val="28"/>
          <w:szCs w:val="28"/>
        </w:rPr>
        <w:t>, которое возглавил экс-первый заместитель председателя Комитета по управлению городским имущества Санкт-Петербурга.</w:t>
      </w:r>
    </w:p>
    <w:p w:rsidR="00B51E3A" w:rsidRPr="009337EA" w:rsidRDefault="001077A8" w:rsidP="00BE0B5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одной из крупнейших государственных нефтяных компаний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Зарубежнефть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был назначен Николай Токарев. Майор</w:t>
      </w:r>
      <w:r w:rsidR="00C452D6">
        <w:rPr>
          <w:rFonts w:ascii="Times New Roman" w:hAnsi="Times New Roman" w:cs="Times New Roman"/>
          <w:sz w:val="28"/>
          <w:szCs w:val="28"/>
        </w:rPr>
        <w:t xml:space="preserve"> КГБ</w:t>
      </w:r>
      <w:r>
        <w:rPr>
          <w:rFonts w:ascii="Times New Roman" w:hAnsi="Times New Roman" w:cs="Times New Roman"/>
          <w:sz w:val="28"/>
          <w:szCs w:val="28"/>
        </w:rPr>
        <w:t xml:space="preserve"> Токарев был наставником Путина в </w:t>
      </w:r>
      <w:r w:rsidR="00C452D6">
        <w:rPr>
          <w:rFonts w:ascii="Times New Roman" w:hAnsi="Times New Roman" w:cs="Times New Roman"/>
          <w:sz w:val="28"/>
          <w:szCs w:val="28"/>
        </w:rPr>
        <w:t>немецкий</w:t>
      </w:r>
      <w:r>
        <w:rPr>
          <w:rFonts w:ascii="Times New Roman" w:hAnsi="Times New Roman" w:cs="Times New Roman"/>
          <w:sz w:val="28"/>
          <w:szCs w:val="28"/>
        </w:rPr>
        <w:t xml:space="preserve"> период жизни. В свою очередь соседом по комнате Токарева был сотрудник советского НИИ капитан Сергей Чемезов – Путин назначил его первым заместителем, а через несколько лет генеральным директором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Рособоронэкспорта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единственного в России государственного посредника по экспорту и импорту спектра всей военной продукции и технологий.</w:t>
      </w:r>
      <w:r w:rsidR="00BE0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Вскоре Николай Токарев занял должность главы Транснефти – оператора всех магистральных нефтепроводов и нефтепродуктопроводов, Сергей Чемезов возглавил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госкорпорацию, занимающуюся разработкой, производством и экспортом высокотехнологической промышленной продукции гражданского и военного назначения.</w:t>
      </w:r>
    </w:p>
    <w:p w:rsidR="00B51E3A" w:rsidRPr="00B51E3A" w:rsidRDefault="00B51E3A" w:rsidP="00B51E3A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06488950"/>
      <w:r w:rsidRPr="00B51E3A">
        <w:rPr>
          <w:rFonts w:ascii="Times New Roman" w:hAnsi="Times New Roman" w:cs="Times New Roman"/>
          <w:color w:val="auto"/>
          <w:sz w:val="28"/>
          <w:szCs w:val="28"/>
        </w:rPr>
        <w:lastRenderedPageBreak/>
        <w:t>3. Первые административные реформы Владимира Путина</w:t>
      </w:r>
      <w:bookmarkEnd w:id="3"/>
    </w:p>
    <w:p w:rsidR="00B51E3A" w:rsidRPr="00B51E3A" w:rsidRDefault="00B51E3A" w:rsidP="00B51E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знакомство с Путиным, все назначенные люди показывали эффективное развитие – валовый внутренний продукт (ВВП) начал расти на несколько процентов в год вплоть до 2008 года. Проведенная налоговая реформа упразднила и заменила огромное количество налогов – главным результатом становится установление твердого налога на доходы физических лиц – 13 % (ставка остается неизменной на момент апреля 2022 года). Введены новые нормативно-правовые акты – Лесной и Налоговый кодексы; Федеральные законы «Об обороте сельскохозяйственных земель», позволявший куплю-продажу земель сельскохозяйственного назначения; введено обязательное страхование гражданской ответственности владельцев транспортных средств (ОСАГО).</w:t>
      </w:r>
    </w:p>
    <w:p w:rsidR="00B51E3A" w:rsidRDefault="001077A8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политическим решением Путина после избрания на пост президента стало формирование федеральных округов. На момент образования их было семь – Северо-Западный (центр – Санкт-Петербург), Южный (центр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-на-Дону), Приволжский (центр – Нижний Новгород), Уральский (центр – Екатеринбург), Сибирский (центр – Новосибирск), Дальневосточный (центр – Владивосток) и Центральный (центр  Москва). Вскоре будут созданы еще два – из Южного был выделен отдельный Северо-Кавказский (центр – Пятигорск) и Крымский (центр – Севастополь), но в итоге последний был присоединен к Южному ФО</w:t>
      </w:r>
      <w:r w:rsidR="00B51E3A">
        <w:rPr>
          <w:rFonts w:ascii="Times New Roman" w:hAnsi="Times New Roman" w:cs="Times New Roman"/>
          <w:sz w:val="28"/>
          <w:szCs w:val="28"/>
        </w:rPr>
        <w:t>, однако в связи с геополитическими событиями на Украине чиновники говорят о возможности создания нового Крымского федерального округа.</w:t>
      </w:r>
    </w:p>
    <w:p w:rsidR="001077A8" w:rsidRDefault="009337EA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округ возглавил</w:t>
      </w:r>
      <w:r w:rsidR="001077A8">
        <w:rPr>
          <w:rFonts w:ascii="Times New Roman" w:hAnsi="Times New Roman" w:cs="Times New Roman"/>
          <w:sz w:val="28"/>
          <w:szCs w:val="28"/>
        </w:rPr>
        <w:t xml:space="preserve"> полномочный представитель, входящий в состав Администрации президента. С этого момента вместо двухуровневой исполнительная власть становилась трехуровневой.</w:t>
      </w:r>
      <w:r w:rsidR="00B51E3A">
        <w:rPr>
          <w:rFonts w:ascii="Times New Roman" w:hAnsi="Times New Roman" w:cs="Times New Roman"/>
          <w:sz w:val="28"/>
          <w:szCs w:val="28"/>
        </w:rPr>
        <w:t xml:space="preserve"> </w:t>
      </w:r>
      <w:r w:rsidR="001077A8">
        <w:rPr>
          <w:rFonts w:ascii="Times New Roman" w:hAnsi="Times New Roman" w:cs="Times New Roman"/>
          <w:sz w:val="28"/>
          <w:szCs w:val="28"/>
        </w:rPr>
        <w:t xml:space="preserve">Этим решением Путин формировал преданных только ему людей, фактически являющимися супергубернаторами. У каждого полпреда есть от шести до десяти заместителей, а аппарат составляет примерно 150 человек. </w:t>
      </w:r>
    </w:p>
    <w:p w:rsidR="001077A8" w:rsidRDefault="001077A8" w:rsidP="00660A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Следующей целью политических реформ Путина являлось реформирование </w:t>
      </w:r>
      <w:r w:rsidR="00846559">
        <w:rPr>
          <w:rFonts w:ascii="Times New Roman" w:hAnsi="Times New Roman" w:cs="Times New Roman"/>
          <w:sz w:val="28"/>
          <w:szCs w:val="28"/>
        </w:rPr>
        <w:t>верхней</w:t>
      </w:r>
      <w:r>
        <w:rPr>
          <w:rFonts w:ascii="Times New Roman" w:hAnsi="Times New Roman" w:cs="Times New Roman"/>
          <w:sz w:val="28"/>
          <w:szCs w:val="28"/>
        </w:rPr>
        <w:t xml:space="preserve"> палаты Федерального Собрания Российской Федерации – Совета Федерации. Начиная с 2002 года главы исполнительной и законодательной власти региона, входившие в состав Сената, заменялись на назначенных ими представителей.</w:t>
      </w:r>
      <w:r w:rsidR="00660A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Путин лиш</w:t>
      </w:r>
      <w:r w:rsidR="00660AC0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 xml:space="preserve"> региональную исполнительную власть лоббированием собственных интересов. Председателем Совета Федерации был назначен заместитель руководителя избирательного штаба Владимира Путина по Санкт-Петербургу на президентских выборах 2000 года Сергей Миронов – ныне депутат Госдумы и один из руководителей политической партии «Справедливая Россия – Патриоты – За правду».</w:t>
      </w:r>
    </w:p>
    <w:p w:rsidR="00660AC0" w:rsidRDefault="001077A8" w:rsidP="00660A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нижнюю палату Федерального Собрания – Государственную Думу – также были внесены изменения. С этого момента изменялся порядок выборов: выборность в одномандатных округах была смещена в сторону системы избрания – установлен порог 5 %</w:t>
      </w:r>
      <w:r w:rsidR="00660AC0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 Это решение полностью исключало попадание партий внесистемной оппозиции – Яблока Григория Явлинского (выборы 1999 года – 20 мест; выборы 2003 года – 4) и Союза правых сил Бориса Немцова (выборы 1999 года – 29 мест; – выборы 2003 года – 3). На выборах 2007 года барьер был увеличен до 7 % – ни одна партия, представляющая внесистемную оппозицию, не смогла пройти в парламент. Эта ситуация повторилась на выборах 2011, 2016 и 2021 года.</w:t>
      </w:r>
    </w:p>
    <w:p w:rsidR="00B51E3A" w:rsidRPr="00C452D6" w:rsidRDefault="001077A8" w:rsidP="00660AC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момент на политическую арену выходит новая партия – «Единая Россия». Она сформировалась из множества мелких партий. На думских выборах 2003, 2007, 2016 и 2021 гг. партия получала конституционное большинство – депутаты ее фракции получили 2</w:t>
      </w:r>
      <w:r w:rsidRPr="00474D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 депутатских мандатов. Сегодня Единая Россия стала партией власти – многие проводят аналогии с Коммунистической партией Советского Союза (КПСС), когда главой государства до 1990 года был не президент, а генеральный секретарь</w:t>
      </w:r>
      <w:r w:rsidR="00C452D6">
        <w:rPr>
          <w:rStyle w:val="ae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E3A" w:rsidRPr="00B51E3A" w:rsidRDefault="00B51E3A" w:rsidP="00B51E3A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06488951"/>
      <w:r w:rsidRPr="00B51E3A">
        <w:rPr>
          <w:rFonts w:ascii="Times New Roman" w:hAnsi="Times New Roman" w:cs="Times New Roman"/>
          <w:color w:val="auto"/>
          <w:sz w:val="28"/>
          <w:szCs w:val="28"/>
        </w:rPr>
        <w:lastRenderedPageBreak/>
        <w:t>4. Вертикаль власти</w:t>
      </w:r>
      <w:bookmarkEnd w:id="4"/>
    </w:p>
    <w:p w:rsidR="001077A8" w:rsidRDefault="001077A8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Совфеде подкосили глав регионов. С этого момента губернаторы могли быть уволены лично Президентом, а региональные парламенты – распущены, если власти препятствуют реализации закрепленных Конституцией РФ и иными нормативно-правовыми актами прав человека. В 2004 году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Бесланской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трагедии Путин отменил губернаторские выборы. С этого момента глав регионов утверждал законодательный орган по предложению президента – с этого момента абсолютно каждый предложенный Владимиром Путиным кандидат автоматически утверждался на данном посту. Губернаторские выборы были возвращены лишь в 2012 году по предложению тогдашнего президента Дмитрия Медведева, и приняты Владимиром Путиным после победы на президентских выборах и инаугурации на третий срок.</w:t>
      </w:r>
    </w:p>
    <w:p w:rsidR="001077A8" w:rsidRDefault="001077A8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стоит заострить свое внимание на личности Дмитрия Медведева. Вплоть до президентских выборов он был «темной лошадкой» – не был выходцем из спецслужб или советской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партократии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имел более либеральные взгляды, чем Владимир Путин; на публике особо не появлялся. </w:t>
      </w:r>
    </w:p>
    <w:p w:rsidR="001077A8" w:rsidRDefault="001077A8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также был ленинградского происхождения, и он также работал в Смольном при администрации Анатолия Собчака – входил как эксперт в Комитет по внешним связям мэрии Санкт-Петербурга, который в тот момент возглавлял Владимир Путин. Когда Путин стал президентом, Медведев получил должность заместителя руководителя администрации президента. В 2000-2001 и в 2002-2008 гг. он был занимал должность председателя Совета директоров ОАО «Газпром» – монополиста в сфере добычи и транспортировки российского газа.</w:t>
      </w:r>
    </w:p>
    <w:p w:rsidR="001077A8" w:rsidRDefault="001077A8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2008 году Медведев выдвинул свою кандидатуру на президентских выборах и, заручившись поддержкой Путина, смог одержать решительную победу, выбрав экс-президента в качестве премьер-министра. Дмитрий Медведев разительно отличался от своих предшественников – современный лидер, имеющий страницы в всех социальных сетях; встречающийся с основателем компании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>
        <w:rPr>
          <w:rFonts w:ascii="Times New Roman" w:hAnsi="Times New Roman" w:cs="Times New Roman"/>
          <w:sz w:val="28"/>
          <w:szCs w:val="28"/>
        </w:rPr>
        <w:t xml:space="preserve"> Стивом Джобсом и принимающий от него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подарок новый </w:t>
      </w:r>
      <w:r>
        <w:rPr>
          <w:rFonts w:ascii="Times New Roman" w:hAnsi="Times New Roman" w:cs="Times New Roman"/>
          <w:sz w:val="28"/>
          <w:szCs w:val="28"/>
          <w:lang w:val="en-US"/>
        </w:rPr>
        <w:t>iPhone</w:t>
      </w:r>
      <w:r>
        <w:rPr>
          <w:rFonts w:ascii="Times New Roman" w:hAnsi="Times New Roman" w:cs="Times New Roman"/>
          <w:sz w:val="28"/>
          <w:szCs w:val="28"/>
        </w:rPr>
        <w:t>, еще не вышедший во всем мире; более открытым плане общения, чем выходцы из спецслужб.</w:t>
      </w:r>
    </w:p>
    <w:p w:rsidR="001077A8" w:rsidRDefault="001077A8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этим стоит отметить важные решения, которые осуществил Дмитрий Медведев на посту президента. В том же 2008 году он вносит поправки и очень быстро их принимают. Согласно им, теперь менялась формулировка – вместо запрета «занятия должности президента более двух раз» стало «занятия должности президента более двух раз подряд», а сам президентский срок был увеличен с четырех до шести лет. Из этого следовал вывод – Владимир Путин имеет законное право баллотироваться на выборах 2012 года, как все и произошло, причем его кандидатуру выдвинул сам Медведев</w:t>
      </w:r>
      <w:r w:rsidR="00BE0B52">
        <w:rPr>
          <w:rStyle w:val="ae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77A8" w:rsidRDefault="001077A8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стоит рассмотреть возврат прямых губернаторских выборов. Результаты выборов практически во всех регионах стали предрешенными. Для статистки, сегодня в России 85 регионов: 65 глав регионов – члены ЕР, 13 – самовыдвиженцы (причем 12 были выдвинуто от Единой России), 3 – члены КПРФ, 2 – члены ЛДПР и Справедливой России.</w:t>
      </w:r>
    </w:p>
    <w:p w:rsidR="001077A8" w:rsidRDefault="001077A8" w:rsidP="00B51E3A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Крайние президентские выборы состоялись 18 марта 2018 года. На них Владимир Путин снова набрал большинство, оставив всех остальных кандидатов позади, при этом ни разу за все президентские выборы, не участвуя в предвыборных дебатах. Его президентский срок продолжается до сих пор.</w:t>
      </w:r>
    </w:p>
    <w:p w:rsidR="001077A8" w:rsidRDefault="001077A8">
      <w:r>
        <w:br w:type="page"/>
      </w:r>
    </w:p>
    <w:p w:rsidR="001077A8" w:rsidRDefault="001077A8" w:rsidP="002A527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06488952"/>
      <w:r w:rsidRPr="002A527E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6"/>
    </w:p>
    <w:p w:rsidR="00B51E3A" w:rsidRDefault="00B51E3A" w:rsidP="00B51E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проведенных Владимиром Путиным административных реформ в начале своего президентства понятие «федеральный центр» стало вездесущим – региональная власть фактически нивелировалась и ее полностью контролировали президентские структуры.</w:t>
      </w:r>
    </w:p>
    <w:p w:rsidR="00B51E3A" w:rsidRDefault="00B51E3A" w:rsidP="00B51E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 момента фактически произошло построение суперпрезидентской республики – в руках главы государства оказалось слишком много полномочий, и другие ветви его никак не ограничивают.</w:t>
      </w:r>
    </w:p>
    <w:p w:rsidR="00B51E3A" w:rsidRDefault="00B51E3A" w:rsidP="00B51E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Алексей Кудрин является председателем главного органа финансового регулирования государственных органов власти – Счетной палаты. Герман Греф с 2007 года успешно возглавляет совет директоров Сбербанка. Николай Токарев и Сергей Чемезов продолжают возглавлять Транснефть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</w:t>
      </w:r>
      <w:proofErr w:type="spellEnd"/>
      <w:r>
        <w:rPr>
          <w:rFonts w:ascii="Times New Roman" w:hAnsi="Times New Roman" w:cs="Times New Roman"/>
          <w:sz w:val="28"/>
          <w:szCs w:val="28"/>
        </w:rPr>
        <w:t>. Дмитрий Медведев стал заместителем председателя Совета Безопасности – снова стал замом Владимира Путина.</w:t>
      </w:r>
    </w:p>
    <w:p w:rsidR="00B51E3A" w:rsidRDefault="00B51E3A" w:rsidP="00B51E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один Михаил Касьянов ушел в полную оппозицию к Владимиру Путину и действующему правительству – он уже несколько раз пытался баллотироваться на выборах в Государственную Думу от партии «Парнас», но каждый раз был абсолютно безуспешным. На одной из прямых линий Владимир Путин раскритиковал Касьянова на должности премьер-министра, припомнив, что из-за его работы в министерстве финансов за ним закрепилось прозвище «Миша 2 процента».</w:t>
      </w:r>
    </w:p>
    <w:p w:rsidR="002A527E" w:rsidRPr="00B51E3A" w:rsidRDefault="00B51E3A" w:rsidP="00B51E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об участии в президентских выборах 2024 года Владимир Путин всегда отвечает уклончиво. 6 апреля 2022 года он лишился одного из главных оппонентов – Владимир Жириновский скончался в результате осложнений от коронавируса. В результате принятых в 2020 году конституционных поправок Владимир Путин может баллотироваться еще два раза – его нынешние президентские сроки обнулены. В 2024 году ему исполниться 72 года – он сможет занимать срок вплоть до 84 лет.</w:t>
      </w:r>
    </w:p>
    <w:p w:rsidR="001077A8" w:rsidRDefault="001077A8">
      <w:r>
        <w:br w:type="page"/>
      </w:r>
    </w:p>
    <w:p w:rsidR="001077A8" w:rsidRPr="002A527E" w:rsidRDefault="001077A8" w:rsidP="002A527E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06488953"/>
      <w:r w:rsidRPr="002A527E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ЛИТЕРАТУРЫ</w:t>
      </w:r>
      <w:bookmarkEnd w:id="7"/>
    </w:p>
    <w:p w:rsidR="00B51E3A" w:rsidRPr="008D6E8D" w:rsidRDefault="00B51E3A" w:rsidP="00B51E3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Авакьян</w:t>
      </w:r>
      <w:proofErr w:type="spellEnd"/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А. Конституционно-правовой статус политических партий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/ С. А. </w:t>
      </w:r>
      <w:proofErr w:type="spellStart"/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Авакьян</w:t>
      </w:r>
      <w:proofErr w:type="spellEnd"/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Инфра-М, Норма, 2019. – 176 c.;</w:t>
      </w:r>
    </w:p>
    <w:p w:rsidR="00B51E3A" w:rsidRPr="008D6E8D" w:rsidRDefault="00B51E3A" w:rsidP="00B51E3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Жегулев, И. Операция «Единая Россия». Неизвестная история партии власти / Жегулев И., Романова Л. – М.: </w:t>
      </w:r>
      <w:proofErr w:type="spellStart"/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 – 304 с.;</w:t>
      </w:r>
    </w:p>
    <w:p w:rsidR="00B51E3A" w:rsidRPr="008D6E8D" w:rsidRDefault="00B51E3A" w:rsidP="00B51E3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E8D">
        <w:rPr>
          <w:rFonts w:ascii="Times New Roman" w:hAnsi="Times New Roman" w:cs="Times New Roman"/>
          <w:sz w:val="28"/>
          <w:szCs w:val="28"/>
        </w:rPr>
        <w:t>Зыгарь</w:t>
      </w:r>
      <w:proofErr w:type="spellEnd"/>
      <w:r w:rsidRPr="008D6E8D">
        <w:rPr>
          <w:rFonts w:ascii="Times New Roman" w:hAnsi="Times New Roman" w:cs="Times New Roman"/>
          <w:sz w:val="28"/>
          <w:szCs w:val="28"/>
        </w:rPr>
        <w:t xml:space="preserve">, М. В. Вся кремлевская рать. Краткая история современной России / М. В. </w:t>
      </w:r>
      <w:proofErr w:type="spellStart"/>
      <w:r w:rsidRPr="008D6E8D">
        <w:rPr>
          <w:rFonts w:ascii="Times New Roman" w:hAnsi="Times New Roman" w:cs="Times New Roman"/>
          <w:sz w:val="28"/>
          <w:szCs w:val="28"/>
        </w:rPr>
        <w:t>Зыгарь</w:t>
      </w:r>
      <w:proofErr w:type="spellEnd"/>
      <w:r w:rsidRPr="008D6E8D">
        <w:rPr>
          <w:rFonts w:ascii="Times New Roman" w:hAnsi="Times New Roman" w:cs="Times New Roman"/>
          <w:sz w:val="28"/>
          <w:szCs w:val="28"/>
        </w:rPr>
        <w:t xml:space="preserve"> – М.: Альпина </w:t>
      </w:r>
      <w:r w:rsidRPr="008D6E8D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8D6E8D">
        <w:rPr>
          <w:rFonts w:ascii="Times New Roman" w:hAnsi="Times New Roman" w:cs="Times New Roman"/>
          <w:sz w:val="28"/>
          <w:szCs w:val="28"/>
        </w:rPr>
        <w:t>, 2022. – 408 с.</w:t>
      </w:r>
    </w:p>
    <w:p w:rsidR="00B51E3A" w:rsidRPr="008D6E8D" w:rsidRDefault="00B51E3A" w:rsidP="00B51E3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E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история России в партиях и лицах. – М.: Терра, 2019. – 137 c.;</w:t>
      </w:r>
    </w:p>
    <w:p w:rsidR="00200D6A" w:rsidRDefault="00334497"/>
    <w:sectPr w:rsidR="00200D6A" w:rsidSect="00846559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497" w:rsidRDefault="00334497" w:rsidP="009337EA">
      <w:pPr>
        <w:spacing w:after="0" w:line="240" w:lineRule="auto"/>
      </w:pPr>
      <w:r>
        <w:separator/>
      </w:r>
    </w:p>
  </w:endnote>
  <w:endnote w:type="continuationSeparator" w:id="0">
    <w:p w:rsidR="00334497" w:rsidRDefault="00334497" w:rsidP="0093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497" w:rsidRDefault="00334497" w:rsidP="009337EA">
      <w:pPr>
        <w:spacing w:after="0" w:line="240" w:lineRule="auto"/>
      </w:pPr>
      <w:r>
        <w:separator/>
      </w:r>
    </w:p>
  </w:footnote>
  <w:footnote w:type="continuationSeparator" w:id="0">
    <w:p w:rsidR="00334497" w:rsidRDefault="00334497" w:rsidP="009337EA">
      <w:pPr>
        <w:spacing w:after="0" w:line="240" w:lineRule="auto"/>
      </w:pPr>
      <w:r>
        <w:continuationSeparator/>
      </w:r>
    </w:p>
  </w:footnote>
  <w:footnote w:id="1">
    <w:p w:rsidR="00BE0B52" w:rsidRPr="00BE0B52" w:rsidRDefault="00BE0B52" w:rsidP="00BE0B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B52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BE0B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E0B52">
        <w:rPr>
          <w:rFonts w:ascii="Times New Roman" w:hAnsi="Times New Roman" w:cs="Times New Roman"/>
          <w:sz w:val="20"/>
          <w:szCs w:val="20"/>
        </w:rPr>
        <w:t>Зыгарь</w:t>
      </w:r>
      <w:proofErr w:type="spellEnd"/>
      <w:r w:rsidRPr="00BE0B52">
        <w:rPr>
          <w:rFonts w:ascii="Times New Roman" w:hAnsi="Times New Roman" w:cs="Times New Roman"/>
          <w:sz w:val="20"/>
          <w:szCs w:val="20"/>
        </w:rPr>
        <w:t xml:space="preserve">, М. В. Вся кремлевская рать. Краткая история современной России / М. В. </w:t>
      </w:r>
      <w:proofErr w:type="spellStart"/>
      <w:r w:rsidRPr="00BE0B52">
        <w:rPr>
          <w:rFonts w:ascii="Times New Roman" w:hAnsi="Times New Roman" w:cs="Times New Roman"/>
          <w:sz w:val="20"/>
          <w:szCs w:val="20"/>
        </w:rPr>
        <w:t>Зыгарь</w:t>
      </w:r>
      <w:proofErr w:type="spellEnd"/>
      <w:r w:rsidRPr="00BE0B52">
        <w:rPr>
          <w:rFonts w:ascii="Times New Roman" w:hAnsi="Times New Roman" w:cs="Times New Roman"/>
          <w:sz w:val="20"/>
          <w:szCs w:val="20"/>
        </w:rPr>
        <w:t xml:space="preserve"> – М.: Альпина </w:t>
      </w:r>
      <w:r w:rsidRPr="00BE0B52">
        <w:rPr>
          <w:rFonts w:ascii="Times New Roman" w:hAnsi="Times New Roman" w:cs="Times New Roman"/>
          <w:sz w:val="20"/>
          <w:szCs w:val="20"/>
          <w:lang w:val="en-US"/>
        </w:rPr>
        <w:t>PRO</w:t>
      </w:r>
      <w:r w:rsidRPr="00BE0B52">
        <w:rPr>
          <w:rFonts w:ascii="Times New Roman" w:hAnsi="Times New Roman" w:cs="Times New Roman"/>
          <w:sz w:val="20"/>
          <w:szCs w:val="20"/>
        </w:rPr>
        <w:t xml:space="preserve">, 2022. – </w:t>
      </w:r>
      <w:r>
        <w:rPr>
          <w:rFonts w:ascii="Times New Roman" w:hAnsi="Times New Roman" w:cs="Times New Roman"/>
          <w:sz w:val="20"/>
          <w:szCs w:val="20"/>
        </w:rPr>
        <w:t xml:space="preserve">с. 24 – </w:t>
      </w:r>
      <w:r w:rsidRPr="00BE0B52">
        <w:rPr>
          <w:rFonts w:ascii="Times New Roman" w:hAnsi="Times New Roman" w:cs="Times New Roman"/>
          <w:sz w:val="20"/>
          <w:szCs w:val="20"/>
        </w:rPr>
        <w:t>408 с.</w:t>
      </w:r>
    </w:p>
  </w:footnote>
  <w:footnote w:id="2">
    <w:p w:rsidR="00660AC0" w:rsidRPr="00660AC0" w:rsidRDefault="00660AC0" w:rsidP="00660AC0">
      <w:pPr>
        <w:pStyle w:val="ac"/>
        <w:contextualSpacing/>
        <w:jc w:val="both"/>
        <w:rPr>
          <w:rFonts w:ascii="Times New Roman" w:hAnsi="Times New Roman" w:cs="Times New Roman"/>
        </w:rPr>
      </w:pPr>
      <w:r w:rsidRPr="00660AC0">
        <w:rPr>
          <w:rStyle w:val="ae"/>
          <w:rFonts w:ascii="Times New Roman" w:hAnsi="Times New Roman" w:cs="Times New Roman"/>
        </w:rPr>
        <w:footnoteRef/>
      </w:r>
      <w:r w:rsidRPr="00660AC0">
        <w:rPr>
          <w:rFonts w:ascii="Times New Roman" w:hAnsi="Times New Roman" w:cs="Times New Roman"/>
        </w:rPr>
        <w:t xml:space="preserve"> </w:t>
      </w:r>
      <w:proofErr w:type="spellStart"/>
      <w:r w:rsidRPr="00660AC0">
        <w:rPr>
          <w:rFonts w:ascii="Times New Roman" w:eastAsia="Times New Roman" w:hAnsi="Times New Roman" w:cs="Times New Roman"/>
          <w:lang w:eastAsia="ru-RU"/>
        </w:rPr>
        <w:t>Авакьян</w:t>
      </w:r>
      <w:proofErr w:type="spellEnd"/>
      <w:r w:rsidRPr="00660AC0">
        <w:rPr>
          <w:rFonts w:ascii="Times New Roman" w:eastAsia="Times New Roman" w:hAnsi="Times New Roman" w:cs="Times New Roman"/>
          <w:lang w:eastAsia="ru-RU"/>
        </w:rPr>
        <w:t xml:space="preserve">, С. А. Конституционно-правовой статус политических партий в России / С. А. </w:t>
      </w:r>
      <w:proofErr w:type="spellStart"/>
      <w:r w:rsidRPr="00660AC0">
        <w:rPr>
          <w:rFonts w:ascii="Times New Roman" w:eastAsia="Times New Roman" w:hAnsi="Times New Roman" w:cs="Times New Roman"/>
          <w:lang w:eastAsia="ru-RU"/>
        </w:rPr>
        <w:t>Авакьян</w:t>
      </w:r>
      <w:proofErr w:type="spellEnd"/>
      <w:r w:rsidRPr="00660AC0">
        <w:rPr>
          <w:rFonts w:ascii="Times New Roman" w:eastAsia="Times New Roman" w:hAnsi="Times New Roman" w:cs="Times New Roman"/>
          <w:lang w:eastAsia="ru-RU"/>
        </w:rPr>
        <w:t>. – М.: Инфра-М, Норма, 2019. – </w:t>
      </w:r>
      <w:r>
        <w:rPr>
          <w:rFonts w:ascii="Times New Roman" w:eastAsia="Times New Roman" w:hAnsi="Times New Roman" w:cs="Times New Roman"/>
          <w:lang w:eastAsia="ru-RU"/>
        </w:rPr>
        <w:t xml:space="preserve">с. 54 – </w:t>
      </w:r>
      <w:r w:rsidRPr="00660AC0">
        <w:rPr>
          <w:rFonts w:ascii="Times New Roman" w:eastAsia="Times New Roman" w:hAnsi="Times New Roman" w:cs="Times New Roman"/>
          <w:lang w:eastAsia="ru-RU"/>
        </w:rPr>
        <w:t>176 c.</w:t>
      </w:r>
    </w:p>
  </w:footnote>
  <w:footnote w:id="3">
    <w:p w:rsidR="00C452D6" w:rsidRPr="00660AC0" w:rsidRDefault="00C452D6" w:rsidP="00660A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60AC0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660AC0">
        <w:rPr>
          <w:rFonts w:ascii="Times New Roman" w:hAnsi="Times New Roman" w:cs="Times New Roman"/>
          <w:sz w:val="20"/>
          <w:szCs w:val="20"/>
        </w:rPr>
        <w:t xml:space="preserve"> </w:t>
      </w:r>
      <w:r w:rsidR="00660AC0" w:rsidRPr="00660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Жегулев, И. Операция «Единая Россия». Неизвестная история партии власти / Жегулев И., Романова Л. – М.: </w:t>
      </w:r>
      <w:proofErr w:type="spellStart"/>
      <w:r w:rsidR="00660AC0" w:rsidRPr="00660AC0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Эксмо</w:t>
      </w:r>
      <w:proofErr w:type="spellEnd"/>
      <w:r w:rsidR="00660AC0" w:rsidRPr="00660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2012. – </w:t>
      </w:r>
      <w:r w:rsidR="00660A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227 – </w:t>
      </w:r>
      <w:r w:rsidR="00660AC0" w:rsidRPr="00660AC0">
        <w:rPr>
          <w:rFonts w:ascii="Times New Roman" w:eastAsia="Times New Roman" w:hAnsi="Times New Roman" w:cs="Times New Roman"/>
          <w:sz w:val="20"/>
          <w:szCs w:val="20"/>
          <w:lang w:eastAsia="ru-RU"/>
        </w:rPr>
        <w:t>304 с.</w:t>
      </w:r>
    </w:p>
  </w:footnote>
  <w:footnote w:id="4">
    <w:p w:rsidR="00BE0B52" w:rsidRPr="00BE0B52" w:rsidRDefault="00BE0B52" w:rsidP="00BE0B5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0B52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BE0B52">
        <w:rPr>
          <w:rFonts w:ascii="Times New Roman" w:hAnsi="Times New Roman" w:cs="Times New Roman"/>
          <w:sz w:val="20"/>
          <w:szCs w:val="20"/>
        </w:rPr>
        <w:t xml:space="preserve"> </w:t>
      </w:r>
      <w:r w:rsidRPr="00BE0B5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Политическая история России в партиях и лицах. – М.: Терра, 2019. –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61 – </w:t>
      </w:r>
      <w:bookmarkStart w:id="5" w:name="_GoBack"/>
      <w:bookmarkEnd w:id="5"/>
      <w:r w:rsidRPr="00BE0B52">
        <w:rPr>
          <w:rFonts w:ascii="Times New Roman" w:eastAsia="Times New Roman" w:hAnsi="Times New Roman" w:cs="Times New Roman"/>
          <w:sz w:val="20"/>
          <w:szCs w:val="20"/>
          <w:lang w:eastAsia="ru-RU"/>
        </w:rPr>
        <w:t>137 c.;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5759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337EA" w:rsidRPr="009337EA" w:rsidRDefault="009337EA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337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37E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37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337EA">
          <w:rPr>
            <w:rFonts w:ascii="Times New Roman" w:hAnsi="Times New Roman" w:cs="Times New Roman"/>
            <w:sz w:val="28"/>
            <w:szCs w:val="28"/>
          </w:rPr>
          <w:t>2</w:t>
        </w:r>
        <w:r w:rsidRPr="009337E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337EA" w:rsidRDefault="009337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D2279"/>
    <w:multiLevelType w:val="hybridMultilevel"/>
    <w:tmpl w:val="7234AB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9B59CD"/>
    <w:multiLevelType w:val="hybridMultilevel"/>
    <w:tmpl w:val="97063A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A8"/>
    <w:rsid w:val="001077A8"/>
    <w:rsid w:val="002A527E"/>
    <w:rsid w:val="002E6C19"/>
    <w:rsid w:val="00334497"/>
    <w:rsid w:val="00582D5F"/>
    <w:rsid w:val="00660AC0"/>
    <w:rsid w:val="00825737"/>
    <w:rsid w:val="00846559"/>
    <w:rsid w:val="00907206"/>
    <w:rsid w:val="009337EA"/>
    <w:rsid w:val="00B51E3A"/>
    <w:rsid w:val="00BE0B52"/>
    <w:rsid w:val="00C4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A28B"/>
  <w15:chartTrackingRefBased/>
  <w15:docId w15:val="{4109026B-4660-4E9A-8236-FB18BE99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7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7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1077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caption"/>
    <w:basedOn w:val="a"/>
    <w:next w:val="a"/>
    <w:qFormat/>
    <w:rsid w:val="001077A8"/>
    <w:pPr>
      <w:autoSpaceDE w:val="0"/>
      <w:autoSpaceDN w:val="0"/>
      <w:spacing w:after="0" w:line="288" w:lineRule="auto"/>
      <w:ind w:left="3828" w:hanging="3828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Normal (Web)"/>
    <w:basedOn w:val="a"/>
    <w:rsid w:val="001077A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1E3A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2E6C1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E6C19"/>
    <w:pPr>
      <w:spacing w:after="100"/>
    </w:pPr>
  </w:style>
  <w:style w:type="character" w:styleId="a7">
    <w:name w:val="Hyperlink"/>
    <w:basedOn w:val="a0"/>
    <w:uiPriority w:val="99"/>
    <w:unhideWhenUsed/>
    <w:rsid w:val="002E6C1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3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7EA"/>
  </w:style>
  <w:style w:type="paragraph" w:styleId="aa">
    <w:name w:val="footer"/>
    <w:basedOn w:val="a"/>
    <w:link w:val="ab"/>
    <w:uiPriority w:val="99"/>
    <w:unhideWhenUsed/>
    <w:rsid w:val="00933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7EA"/>
  </w:style>
  <w:style w:type="paragraph" w:styleId="ac">
    <w:name w:val="footnote text"/>
    <w:basedOn w:val="a"/>
    <w:link w:val="ad"/>
    <w:uiPriority w:val="99"/>
    <w:semiHidden/>
    <w:unhideWhenUsed/>
    <w:rsid w:val="00C452D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52D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452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Лобачев</dc:creator>
  <cp:keywords/>
  <dc:description/>
  <cp:lastModifiedBy>Сергей Лобачев</cp:lastModifiedBy>
  <cp:revision>12</cp:revision>
  <dcterms:created xsi:type="dcterms:W3CDTF">2022-06-18T20:38:00Z</dcterms:created>
  <dcterms:modified xsi:type="dcterms:W3CDTF">2022-06-19T01:22:00Z</dcterms:modified>
</cp:coreProperties>
</file>